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7CFE" w14:textId="77777777" w:rsidR="00300C14" w:rsidRDefault="00300C14" w:rsidP="00300C14">
      <w:pPr>
        <w:jc w:val="center"/>
      </w:pPr>
      <w:r>
        <w:rPr>
          <w:noProof/>
          <w:lang w:eastAsia="en-AU"/>
        </w:rPr>
        <w:drawing>
          <wp:inline distT="0" distB="0" distL="0" distR="0" wp14:anchorId="13A0A0F9" wp14:editId="405BB3CA">
            <wp:extent cx="2905125" cy="1304925"/>
            <wp:effectExtent l="0" t="0" r="9525" b="9525"/>
            <wp:docPr id="1" name="Picture 1" descr="ARMS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MS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DDE5C" w14:textId="77777777" w:rsidR="00300C14" w:rsidRPr="006E6FB4" w:rsidRDefault="00300C14" w:rsidP="00371AE5">
      <w:pPr>
        <w:rPr>
          <w:sz w:val="28"/>
          <w:szCs w:val="28"/>
        </w:rPr>
      </w:pPr>
    </w:p>
    <w:p w14:paraId="5AC85134" w14:textId="78803939" w:rsidR="00300C14" w:rsidRPr="006E6FB4" w:rsidRDefault="00300C14" w:rsidP="00300C14">
      <w:pPr>
        <w:jc w:val="center"/>
        <w:rPr>
          <w:rFonts w:ascii="Calibri Light" w:hAnsi="Calibri Light" w:cs="Calibri Light"/>
          <w:b/>
          <w:color w:val="F15A24"/>
          <w:sz w:val="28"/>
          <w:szCs w:val="28"/>
        </w:rPr>
      </w:pPr>
      <w:r w:rsidRPr="006E6FB4">
        <w:rPr>
          <w:rFonts w:ascii="Calibri Light" w:hAnsi="Calibri Light" w:cs="Calibri Light"/>
          <w:b/>
          <w:color w:val="F15A24"/>
          <w:sz w:val="28"/>
          <w:szCs w:val="28"/>
        </w:rPr>
        <w:t>EXPR</w:t>
      </w:r>
      <w:r w:rsidR="00371AE5" w:rsidRPr="006E6FB4">
        <w:rPr>
          <w:rFonts w:ascii="Calibri Light" w:hAnsi="Calibri Light" w:cs="Calibri Light"/>
          <w:b/>
          <w:color w:val="F15A24"/>
          <w:sz w:val="28"/>
          <w:szCs w:val="28"/>
        </w:rPr>
        <w:t xml:space="preserve">ESSIONS OF INTEREST TO JOIN THE ARMS </w:t>
      </w:r>
      <w:r w:rsidR="00F55AD2">
        <w:rPr>
          <w:rFonts w:ascii="Calibri Light" w:hAnsi="Calibri Light" w:cs="Calibri Light"/>
          <w:b/>
          <w:color w:val="F15A24"/>
          <w:sz w:val="28"/>
          <w:szCs w:val="28"/>
        </w:rPr>
        <w:t xml:space="preserve">2025 </w:t>
      </w:r>
      <w:r w:rsidR="00E01FD9">
        <w:rPr>
          <w:rFonts w:ascii="Calibri Light" w:hAnsi="Calibri Light" w:cs="Calibri Light"/>
          <w:b/>
          <w:color w:val="F15A24"/>
          <w:sz w:val="28"/>
          <w:szCs w:val="28"/>
        </w:rPr>
        <w:t xml:space="preserve">MELBOURNE </w:t>
      </w:r>
      <w:r w:rsidRPr="006E6FB4">
        <w:rPr>
          <w:rFonts w:ascii="Calibri Light" w:hAnsi="Calibri Light" w:cs="Calibri Light"/>
          <w:b/>
          <w:color w:val="F15A24"/>
          <w:sz w:val="28"/>
          <w:szCs w:val="28"/>
        </w:rPr>
        <w:t xml:space="preserve">CONFERENCE </w:t>
      </w:r>
      <w:r w:rsidR="0097509F">
        <w:rPr>
          <w:rFonts w:ascii="Calibri Light" w:hAnsi="Calibri Light" w:cs="Calibri Light"/>
          <w:b/>
          <w:color w:val="F15A24"/>
          <w:sz w:val="28"/>
          <w:szCs w:val="28"/>
        </w:rPr>
        <w:t>SUB-COMMITTEE</w:t>
      </w:r>
    </w:p>
    <w:p w14:paraId="3E748F6A" w14:textId="77777777" w:rsidR="00BE3CD5" w:rsidRPr="006E6FB4" w:rsidRDefault="00BE3CD5" w:rsidP="00371AE5">
      <w:pPr>
        <w:rPr>
          <w:rFonts w:ascii="Calibri Light" w:hAnsi="Calibri Light" w:cs="Calibri Light"/>
        </w:rPr>
      </w:pPr>
    </w:p>
    <w:p w14:paraId="040BD92A" w14:textId="40F23D17" w:rsidR="0097509F" w:rsidRDefault="00986333" w:rsidP="00506C48">
      <w:pPr>
        <w:rPr>
          <w:rFonts w:ascii="Calibri Light" w:hAnsi="Calibri Light" w:cs="Calibri Light"/>
        </w:rPr>
      </w:pPr>
      <w:r w:rsidRPr="006E6FB4">
        <w:rPr>
          <w:rFonts w:ascii="Calibri Light" w:hAnsi="Calibri Light" w:cs="Calibri Light"/>
        </w:rPr>
        <w:t xml:space="preserve">Expressions of Interest are currently being sought </w:t>
      </w:r>
      <w:r w:rsidR="00506C48" w:rsidRPr="006E6FB4">
        <w:rPr>
          <w:rFonts w:ascii="Calibri Light" w:hAnsi="Calibri Light" w:cs="Calibri Light"/>
        </w:rPr>
        <w:t>from across the broad remit of ARMS including Australia, NZ/</w:t>
      </w:r>
      <w:r w:rsidR="00E47FB8" w:rsidRPr="006E6FB4">
        <w:rPr>
          <w:rFonts w:ascii="Calibri Light" w:hAnsi="Calibri Light" w:cs="Calibri Light"/>
        </w:rPr>
        <w:t>Pacific,</w:t>
      </w:r>
      <w:r w:rsidR="00506C48" w:rsidRPr="006E6FB4">
        <w:rPr>
          <w:rFonts w:ascii="Calibri Light" w:hAnsi="Calibri Light" w:cs="Calibri Light"/>
        </w:rPr>
        <w:t xml:space="preserve"> and Singapore</w:t>
      </w:r>
      <w:r w:rsidRPr="006E6FB4">
        <w:rPr>
          <w:rFonts w:ascii="Calibri Light" w:hAnsi="Calibri Light" w:cs="Calibri Light"/>
        </w:rPr>
        <w:t xml:space="preserve"> to serve </w:t>
      </w:r>
      <w:r w:rsidR="006D102E" w:rsidRPr="006E6FB4">
        <w:rPr>
          <w:rFonts w:ascii="Calibri Light" w:hAnsi="Calibri Light" w:cs="Calibri Light"/>
        </w:rPr>
        <w:t xml:space="preserve">on </w:t>
      </w:r>
      <w:r w:rsidR="0097509F">
        <w:rPr>
          <w:rFonts w:ascii="Calibri Light" w:hAnsi="Calibri Light" w:cs="Calibri Light"/>
        </w:rPr>
        <w:t>the Conference Sub-</w:t>
      </w:r>
      <w:r w:rsidRPr="006E6FB4">
        <w:rPr>
          <w:rFonts w:ascii="Calibri Light" w:hAnsi="Calibri Light" w:cs="Calibri Light"/>
        </w:rPr>
        <w:t xml:space="preserve">Committee </w:t>
      </w:r>
      <w:r w:rsidR="00506C48" w:rsidRPr="006E6FB4">
        <w:rPr>
          <w:rFonts w:ascii="Calibri Light" w:hAnsi="Calibri Light" w:cs="Calibri Light"/>
        </w:rPr>
        <w:t>for the 202</w:t>
      </w:r>
      <w:r w:rsidR="00BA0E69">
        <w:rPr>
          <w:rFonts w:ascii="Calibri Light" w:hAnsi="Calibri Light" w:cs="Calibri Light"/>
        </w:rPr>
        <w:t>5</w:t>
      </w:r>
      <w:r w:rsidR="00506C48" w:rsidRPr="006E6FB4">
        <w:rPr>
          <w:rFonts w:ascii="Calibri Light" w:hAnsi="Calibri Light" w:cs="Calibri Light"/>
        </w:rPr>
        <w:t xml:space="preserve"> event</w:t>
      </w:r>
      <w:r w:rsidR="00E01FD9">
        <w:rPr>
          <w:rFonts w:ascii="Calibri Light" w:hAnsi="Calibri Light" w:cs="Calibri Light"/>
        </w:rPr>
        <w:t xml:space="preserve"> which will be held in Melbourne from 10 – 12 September</w:t>
      </w:r>
      <w:r w:rsidR="00506C48" w:rsidRPr="006E6FB4">
        <w:rPr>
          <w:rFonts w:ascii="Calibri Light" w:hAnsi="Calibri Light" w:cs="Calibri Light"/>
        </w:rPr>
        <w:t xml:space="preserve">.  </w:t>
      </w:r>
    </w:p>
    <w:p w14:paraId="175C786D" w14:textId="77777777" w:rsidR="0097509F" w:rsidRDefault="0097509F" w:rsidP="00506C48">
      <w:pPr>
        <w:rPr>
          <w:rFonts w:ascii="Calibri Light" w:hAnsi="Calibri Light" w:cs="Calibri Light"/>
        </w:rPr>
      </w:pPr>
    </w:p>
    <w:p w14:paraId="79253766" w14:textId="1B86EFDB" w:rsidR="00371AE5" w:rsidRPr="006E6FB4" w:rsidRDefault="0097509F" w:rsidP="00300C1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Society is looking for volunteers for the </w:t>
      </w:r>
      <w:r w:rsidR="00E47FB8">
        <w:rPr>
          <w:rFonts w:ascii="Calibri Light" w:hAnsi="Calibri Light" w:cs="Calibri Light"/>
        </w:rPr>
        <w:t>following</w:t>
      </w:r>
      <w:r>
        <w:rPr>
          <w:rFonts w:ascii="Calibri Light" w:hAnsi="Calibri Light" w:cs="Calibri Light"/>
        </w:rPr>
        <w:t xml:space="preserve"> roles</w:t>
      </w:r>
      <w:r w:rsidR="002B6037" w:rsidRPr="006E6FB4">
        <w:rPr>
          <w:rFonts w:ascii="Calibri Light" w:hAnsi="Calibri Light" w:cs="Calibri Light"/>
        </w:rPr>
        <w:t xml:space="preserve">: </w:t>
      </w:r>
    </w:p>
    <w:p w14:paraId="4BB13B37" w14:textId="77777777" w:rsidR="00BF7888" w:rsidRDefault="00BF7888" w:rsidP="00BF7888">
      <w:pPr>
        <w:pStyle w:val="NormalWeb"/>
        <w:spacing w:before="0" w:beforeAutospacing="0" w:after="0" w:afterAutospacing="0"/>
        <w:rPr>
          <w:rFonts w:ascii="Calibri Light" w:eastAsiaTheme="minorHAnsi" w:hAnsi="Calibri Light" w:cs="Calibri Light"/>
          <w:b/>
          <w:color w:val="F15A24"/>
          <w:sz w:val="22"/>
          <w:szCs w:val="22"/>
          <w:lang w:eastAsia="en-US"/>
        </w:rPr>
      </w:pPr>
    </w:p>
    <w:p w14:paraId="262F5D9A" w14:textId="504BBE52" w:rsidR="00BF7888" w:rsidRDefault="00AF0781" w:rsidP="00BF7888">
      <w:pPr>
        <w:pStyle w:val="NormalWeb"/>
        <w:spacing w:before="0" w:beforeAutospacing="0" w:after="0" w:afterAutospacing="0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6E6FB4">
        <w:rPr>
          <w:rFonts w:ascii="Calibri Light" w:eastAsiaTheme="minorHAnsi" w:hAnsi="Calibri Light" w:cs="Calibri Light"/>
          <w:b/>
          <w:color w:val="F15A24"/>
          <w:sz w:val="22"/>
          <w:szCs w:val="22"/>
          <w:lang w:eastAsia="en-US"/>
        </w:rPr>
        <w:t>Co-</w:t>
      </w:r>
      <w:r w:rsidR="00506C48" w:rsidRPr="006E6FB4">
        <w:rPr>
          <w:rFonts w:ascii="Calibri Light" w:eastAsiaTheme="minorHAnsi" w:hAnsi="Calibri Light" w:cs="Calibri Light"/>
          <w:b/>
          <w:color w:val="F15A24"/>
          <w:sz w:val="22"/>
          <w:szCs w:val="22"/>
          <w:lang w:eastAsia="en-US"/>
        </w:rPr>
        <w:t>Convenor</w:t>
      </w:r>
      <w:r w:rsidR="00F92552">
        <w:rPr>
          <w:rFonts w:ascii="Calibri Light" w:eastAsiaTheme="minorHAnsi" w:hAnsi="Calibri Light" w:cs="Calibri Light"/>
          <w:b/>
          <w:color w:val="F15A24"/>
          <w:sz w:val="22"/>
          <w:szCs w:val="22"/>
          <w:lang w:eastAsia="en-US"/>
        </w:rPr>
        <w:t>(s)</w:t>
      </w:r>
      <w:r w:rsidR="006870E5">
        <w:rPr>
          <w:rFonts w:ascii="Calibri Light" w:eastAsiaTheme="minorHAnsi" w:hAnsi="Calibri Light" w:cs="Calibri Light"/>
          <w:b/>
          <w:color w:val="F15A24"/>
          <w:sz w:val="22"/>
          <w:szCs w:val="22"/>
          <w:lang w:eastAsia="en-US"/>
        </w:rPr>
        <w:t>.</w:t>
      </w:r>
      <w:r w:rsidR="00506C48" w:rsidRPr="006E6FB4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</w:t>
      </w:r>
    </w:p>
    <w:p w14:paraId="230B564F" w14:textId="3D84AEB6" w:rsidR="00AF0781" w:rsidRPr="006E6FB4" w:rsidRDefault="006870E5" w:rsidP="00BF7888">
      <w:pPr>
        <w:pStyle w:val="NormalWeb"/>
        <w:spacing w:before="0" w:beforeAutospacing="0" w:after="0" w:afterAutospacing="0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>
        <w:rPr>
          <w:rFonts w:ascii="Calibri Light" w:eastAsiaTheme="minorHAnsi" w:hAnsi="Calibri Light" w:cs="Calibri Light"/>
          <w:sz w:val="22"/>
          <w:szCs w:val="22"/>
          <w:lang w:eastAsia="en-US"/>
        </w:rPr>
        <w:t>F</w:t>
      </w:r>
      <w:r w:rsidR="00506C48" w:rsidRPr="006E6FB4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or this event </w:t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>t</w:t>
      </w:r>
      <w:r w:rsidR="00506C48" w:rsidRPr="006E6FB4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wo Co-Convenors are typically appointed and </w:t>
      </w:r>
      <w:r w:rsidR="00AF0781" w:rsidRPr="006E6FB4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will work with the ARMS Executive Office </w:t>
      </w:r>
      <w:r w:rsidR="00506C48" w:rsidRPr="006E6FB4">
        <w:rPr>
          <w:rFonts w:ascii="Calibri Light" w:eastAsiaTheme="minorHAnsi" w:hAnsi="Calibri Light" w:cs="Calibri Light"/>
          <w:sz w:val="22"/>
          <w:szCs w:val="22"/>
          <w:lang w:eastAsia="en-US"/>
        </w:rPr>
        <w:t>to ensure</w:t>
      </w:r>
      <w:r w:rsidR="00AF0781" w:rsidRPr="006E6FB4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delivery of all aspects of the conference including </w:t>
      </w:r>
      <w:r w:rsidR="00506C48" w:rsidRPr="006E6FB4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program development, </w:t>
      </w:r>
      <w:r w:rsidR="00AF0781" w:rsidRPr="006E6FB4">
        <w:rPr>
          <w:rFonts w:ascii="Calibri Light" w:eastAsiaTheme="minorHAnsi" w:hAnsi="Calibri Light" w:cs="Calibri Light"/>
          <w:sz w:val="22"/>
          <w:szCs w:val="22"/>
          <w:lang w:eastAsia="en-US"/>
        </w:rPr>
        <w:t>planning, logistics, liaison, sponsorships, etc.</w:t>
      </w:r>
    </w:p>
    <w:p w14:paraId="4776B031" w14:textId="77777777" w:rsidR="004413C8" w:rsidRPr="006E6FB4" w:rsidRDefault="004413C8" w:rsidP="00300C14">
      <w:pPr>
        <w:rPr>
          <w:rFonts w:ascii="Calibri Light" w:hAnsi="Calibri Light" w:cs="Calibri Light"/>
        </w:rPr>
      </w:pPr>
    </w:p>
    <w:p w14:paraId="1F53F2FB" w14:textId="77777777" w:rsidR="00BF7888" w:rsidRDefault="002B6037" w:rsidP="00BF7888">
      <w:pPr>
        <w:rPr>
          <w:rFonts w:ascii="Calibri Light" w:hAnsi="Calibri Light" w:cs="Calibri Light"/>
          <w:b/>
          <w:color w:val="F15A24"/>
        </w:rPr>
      </w:pPr>
      <w:r w:rsidRPr="00BF7888">
        <w:rPr>
          <w:rFonts w:ascii="Calibri Light" w:hAnsi="Calibri Light" w:cs="Calibri Light"/>
          <w:b/>
          <w:color w:val="F15A24"/>
        </w:rPr>
        <w:t>A</w:t>
      </w:r>
      <w:r w:rsidR="00506C48" w:rsidRPr="00BF7888">
        <w:rPr>
          <w:rFonts w:ascii="Calibri Light" w:hAnsi="Calibri Light" w:cs="Calibri Light"/>
          <w:b/>
          <w:color w:val="F15A24"/>
        </w:rPr>
        <w:t xml:space="preserve"> member of the</w:t>
      </w:r>
      <w:r w:rsidR="00300C14" w:rsidRPr="00BF7888">
        <w:rPr>
          <w:rFonts w:ascii="Calibri Light" w:hAnsi="Calibri Light" w:cs="Calibri Light"/>
          <w:b/>
          <w:color w:val="F15A24"/>
        </w:rPr>
        <w:t xml:space="preserve"> </w:t>
      </w:r>
      <w:r w:rsidR="00BF7888" w:rsidRPr="00BF7888">
        <w:rPr>
          <w:rFonts w:ascii="Calibri Light" w:hAnsi="Calibri Light" w:cs="Calibri Light"/>
          <w:b/>
          <w:color w:val="F15A24"/>
        </w:rPr>
        <w:t>Conference Sub-</w:t>
      </w:r>
      <w:r w:rsidR="00300C14" w:rsidRPr="00BF7888">
        <w:rPr>
          <w:rFonts w:ascii="Calibri Light" w:hAnsi="Calibri Light" w:cs="Calibri Light"/>
          <w:b/>
          <w:color w:val="F15A24"/>
        </w:rPr>
        <w:t>Committee</w:t>
      </w:r>
      <w:r w:rsidR="00506C48" w:rsidRPr="00BF7888">
        <w:rPr>
          <w:rFonts w:ascii="Calibri Light" w:hAnsi="Calibri Light" w:cs="Calibri Light"/>
          <w:b/>
          <w:color w:val="F15A24"/>
        </w:rPr>
        <w:t xml:space="preserve">.  </w:t>
      </w:r>
    </w:p>
    <w:p w14:paraId="6800BD1A" w14:textId="24AB62B5" w:rsidR="00BF7888" w:rsidRDefault="00506C48" w:rsidP="00BF7888">
      <w:pPr>
        <w:rPr>
          <w:rFonts w:ascii="Calibri Light" w:hAnsi="Calibri Light" w:cs="Calibri Light"/>
        </w:rPr>
      </w:pPr>
      <w:r w:rsidRPr="00BF7888">
        <w:rPr>
          <w:rFonts w:ascii="Calibri Light" w:hAnsi="Calibri Light" w:cs="Calibri Light"/>
          <w:bCs/>
        </w:rPr>
        <w:t>You will</w:t>
      </w:r>
      <w:r w:rsidR="00300C14" w:rsidRPr="00BF7888">
        <w:rPr>
          <w:rFonts w:ascii="Calibri Light" w:hAnsi="Calibri Light" w:cs="Calibri Light"/>
          <w:bCs/>
        </w:rPr>
        <w:t xml:space="preserve"> work with</w:t>
      </w:r>
      <w:r w:rsidR="00300C14" w:rsidRPr="00BF7888">
        <w:rPr>
          <w:rFonts w:ascii="Calibri Light" w:hAnsi="Calibri Light" w:cs="Calibri Light"/>
        </w:rPr>
        <w:t xml:space="preserve"> the </w:t>
      </w:r>
      <w:r w:rsidRPr="00BF7888">
        <w:rPr>
          <w:rFonts w:ascii="Calibri Light" w:hAnsi="Calibri Light" w:cs="Calibri Light"/>
        </w:rPr>
        <w:t>Co-</w:t>
      </w:r>
      <w:r w:rsidR="00300C14" w:rsidRPr="00BF7888">
        <w:rPr>
          <w:rFonts w:ascii="Calibri Light" w:hAnsi="Calibri Light" w:cs="Calibri Light"/>
        </w:rPr>
        <w:t xml:space="preserve">Convenors </w:t>
      </w:r>
      <w:r w:rsidRPr="00BF7888">
        <w:rPr>
          <w:rFonts w:ascii="Calibri Light" w:hAnsi="Calibri Light" w:cs="Calibri Light"/>
        </w:rPr>
        <w:t>to support the</w:t>
      </w:r>
      <w:r w:rsidR="00300C14" w:rsidRPr="00BF7888">
        <w:rPr>
          <w:rFonts w:ascii="Calibri Light" w:hAnsi="Calibri Light" w:cs="Calibri Light"/>
        </w:rPr>
        <w:t xml:space="preserve"> delivery of all aspect</w:t>
      </w:r>
      <w:r w:rsidR="00551A25">
        <w:rPr>
          <w:rFonts w:ascii="Calibri Light" w:hAnsi="Calibri Light" w:cs="Calibri Light"/>
        </w:rPr>
        <w:t>s</w:t>
      </w:r>
      <w:r w:rsidR="00300C14" w:rsidRPr="00BF7888">
        <w:rPr>
          <w:rFonts w:ascii="Calibri Light" w:hAnsi="Calibri Light" w:cs="Calibri Light"/>
        </w:rPr>
        <w:t xml:space="preserve"> of the conference including</w:t>
      </w:r>
      <w:r w:rsidR="00BF7888">
        <w:rPr>
          <w:rFonts w:ascii="Calibri Light" w:hAnsi="Calibri Light" w:cs="Calibri Light"/>
        </w:rPr>
        <w:t>:</w:t>
      </w:r>
    </w:p>
    <w:p w14:paraId="48368D80" w14:textId="1D839C9F" w:rsidR="00BF7888" w:rsidRDefault="00BF7888" w:rsidP="00BF7888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Pr="00BF7888">
        <w:rPr>
          <w:rFonts w:ascii="Calibri Light" w:hAnsi="Calibri Light" w:cs="Calibri Light"/>
        </w:rPr>
        <w:t>eveloping the conference theme</w:t>
      </w:r>
      <w:r>
        <w:rPr>
          <w:rFonts w:ascii="Calibri Light" w:hAnsi="Calibri Light" w:cs="Calibri Light"/>
        </w:rPr>
        <w:t xml:space="preserve"> and sub-themes.</w:t>
      </w:r>
    </w:p>
    <w:p w14:paraId="6319B56E" w14:textId="0D5C7D03" w:rsidR="00BF7888" w:rsidRDefault="00BF7888" w:rsidP="00BF7888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Developing </w:t>
      </w:r>
      <w:r w:rsidR="00DA0B64">
        <w:rPr>
          <w:rFonts w:ascii="Calibri Light" w:hAnsi="Calibri Light" w:cs="Calibri Light"/>
        </w:rPr>
        <w:t xml:space="preserve">a </w:t>
      </w:r>
      <w:r w:rsidRPr="006D102E">
        <w:rPr>
          <w:rFonts w:ascii="Calibri Light" w:hAnsi="Calibri Light" w:cs="Calibri Light"/>
        </w:rPr>
        <w:t xml:space="preserve">new and insightful </w:t>
      </w:r>
      <w:r>
        <w:rPr>
          <w:rFonts w:ascii="Calibri Light" w:hAnsi="Calibri Light" w:cs="Calibri Light"/>
        </w:rPr>
        <w:t xml:space="preserve">program with </w:t>
      </w:r>
      <w:r w:rsidRPr="006D102E">
        <w:rPr>
          <w:rFonts w:ascii="Calibri Light" w:hAnsi="Calibri Light" w:cs="Calibri Light"/>
        </w:rPr>
        <w:t>topics that tie in with the overall conference theme</w:t>
      </w:r>
      <w:r>
        <w:rPr>
          <w:rFonts w:ascii="Calibri Light" w:hAnsi="Calibri Light" w:cs="Calibri Light"/>
        </w:rPr>
        <w:t>.</w:t>
      </w:r>
    </w:p>
    <w:p w14:paraId="3248859F" w14:textId="5A183E60" w:rsidR="00BF7888" w:rsidRDefault="00DA0B64" w:rsidP="00BF7888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Securing </w:t>
      </w:r>
      <w:r w:rsidR="00BF7888" w:rsidRPr="006D102E">
        <w:rPr>
          <w:rFonts w:ascii="Calibri Light" w:hAnsi="Calibri Light" w:cs="Calibri Light"/>
        </w:rPr>
        <w:t xml:space="preserve">unique, inspiring and </w:t>
      </w:r>
      <w:r>
        <w:rPr>
          <w:rFonts w:ascii="Calibri Light" w:hAnsi="Calibri Light" w:cs="Calibri Light"/>
        </w:rPr>
        <w:t xml:space="preserve">a </w:t>
      </w:r>
      <w:r w:rsidR="00BF7888" w:rsidRPr="006D102E">
        <w:rPr>
          <w:rFonts w:ascii="Calibri Light" w:hAnsi="Calibri Light" w:cs="Calibri Light"/>
        </w:rPr>
        <w:t>diverse range of local and international speakers</w:t>
      </w:r>
      <w:r>
        <w:rPr>
          <w:rFonts w:ascii="Calibri Light" w:hAnsi="Calibri Light" w:cs="Calibri Light"/>
        </w:rPr>
        <w:t>.</w:t>
      </w:r>
    </w:p>
    <w:p w14:paraId="1BF8D63C" w14:textId="041BF681" w:rsidR="00BF7888" w:rsidRDefault="00BF7888" w:rsidP="00BF7888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</w:t>
      </w:r>
      <w:r w:rsidRPr="00BF7888">
        <w:rPr>
          <w:rFonts w:ascii="Calibri Light" w:hAnsi="Calibri Light" w:cs="Calibri Light"/>
        </w:rPr>
        <w:t>eviewing</w:t>
      </w:r>
      <w:r>
        <w:rPr>
          <w:rFonts w:ascii="Calibri Light" w:hAnsi="Calibri Light" w:cs="Calibri Light"/>
        </w:rPr>
        <w:t xml:space="preserve"> abstract papers.</w:t>
      </w:r>
    </w:p>
    <w:p w14:paraId="00DBDF43" w14:textId="3B1B50D5" w:rsidR="00BF7888" w:rsidRDefault="005D5948" w:rsidP="00BF7888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Planning the </w:t>
      </w:r>
      <w:r w:rsidR="00BF7888">
        <w:rPr>
          <w:rFonts w:ascii="Calibri Light" w:hAnsi="Calibri Light" w:cs="Calibri Light"/>
        </w:rPr>
        <w:t>L</w:t>
      </w:r>
      <w:r w:rsidR="00300C14" w:rsidRPr="00BF7888">
        <w:rPr>
          <w:rFonts w:ascii="Calibri Light" w:hAnsi="Calibri Light" w:cs="Calibri Light"/>
        </w:rPr>
        <w:t>ogistics</w:t>
      </w:r>
      <w:r w:rsidR="00BF7888">
        <w:rPr>
          <w:rFonts w:ascii="Calibri Light" w:hAnsi="Calibri Light" w:cs="Calibri Light"/>
        </w:rPr>
        <w:t xml:space="preserve"> of the conference.</w:t>
      </w:r>
    </w:p>
    <w:p w14:paraId="3199FC6E" w14:textId="7BBD54C5" w:rsidR="00BF7888" w:rsidRDefault="00BF7888" w:rsidP="00BF7888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BF7888">
        <w:rPr>
          <w:rFonts w:ascii="Calibri Light" w:hAnsi="Calibri Light" w:cs="Calibri Light"/>
        </w:rPr>
        <w:t>L</w:t>
      </w:r>
      <w:r w:rsidR="00300C14" w:rsidRPr="00BF7888">
        <w:rPr>
          <w:rFonts w:ascii="Calibri Light" w:hAnsi="Calibri Light" w:cs="Calibri Light"/>
        </w:rPr>
        <w:t>iais</w:t>
      </w:r>
      <w:r w:rsidR="00FF6958">
        <w:rPr>
          <w:rFonts w:ascii="Calibri Light" w:hAnsi="Calibri Light" w:cs="Calibri Light"/>
        </w:rPr>
        <w:t>ing</w:t>
      </w:r>
      <w:r>
        <w:rPr>
          <w:rFonts w:ascii="Calibri Light" w:hAnsi="Calibri Light" w:cs="Calibri Light"/>
        </w:rPr>
        <w:t xml:space="preserve"> with key stakeholders.</w:t>
      </w:r>
    </w:p>
    <w:p w14:paraId="73E45CE6" w14:textId="7BB865D4" w:rsidR="00BF7888" w:rsidRDefault="00BF7888" w:rsidP="00BF7888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Assist</w:t>
      </w:r>
      <w:r w:rsidR="00FF6958">
        <w:rPr>
          <w:rFonts w:ascii="Calibri Light" w:hAnsi="Calibri Light" w:cs="Calibri Light"/>
        </w:rPr>
        <w:t>ing</w:t>
      </w:r>
      <w:r>
        <w:rPr>
          <w:rFonts w:ascii="Calibri Light" w:hAnsi="Calibri Light" w:cs="Calibri Light"/>
        </w:rPr>
        <w:t xml:space="preserve"> with securing sponsorship.</w:t>
      </w:r>
    </w:p>
    <w:p w14:paraId="3D174B97" w14:textId="110551F9" w:rsidR="00BF7888" w:rsidRDefault="00BF7888" w:rsidP="00BF7888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Chair</w:t>
      </w:r>
      <w:r w:rsidR="00FF6958">
        <w:rPr>
          <w:rFonts w:ascii="Calibri Light" w:hAnsi="Calibri Light" w:cs="Calibri Light"/>
        </w:rPr>
        <w:t>ing</w:t>
      </w:r>
      <w:r>
        <w:rPr>
          <w:rFonts w:ascii="Calibri Light" w:hAnsi="Calibri Light" w:cs="Calibri Light"/>
        </w:rPr>
        <w:t xml:space="preserve"> sessions at the conference</w:t>
      </w:r>
      <w:r w:rsidR="00BB4358">
        <w:rPr>
          <w:rFonts w:ascii="Calibri Light" w:hAnsi="Calibri Light" w:cs="Calibri Light"/>
        </w:rPr>
        <w:t>.</w:t>
      </w:r>
    </w:p>
    <w:p w14:paraId="6C914267" w14:textId="3445A37D" w:rsidR="00BF7888" w:rsidRDefault="00BB4358" w:rsidP="00BF7888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Assist</w:t>
      </w:r>
      <w:r w:rsidR="00DA0B64">
        <w:rPr>
          <w:rFonts w:ascii="Calibri Light" w:hAnsi="Calibri Light" w:cs="Calibri Light"/>
        </w:rPr>
        <w:t xml:space="preserve">ing </w:t>
      </w:r>
      <w:r>
        <w:rPr>
          <w:rFonts w:ascii="Calibri Light" w:hAnsi="Calibri Light" w:cs="Calibri Light"/>
        </w:rPr>
        <w:t>with the Marketing of the conference.</w:t>
      </w:r>
    </w:p>
    <w:p w14:paraId="444D94D4" w14:textId="77777777" w:rsidR="00BF7888" w:rsidRPr="00BF7888" w:rsidRDefault="00BF7888" w:rsidP="00BF7888">
      <w:pPr>
        <w:rPr>
          <w:rFonts w:ascii="Calibri Light" w:hAnsi="Calibri Light" w:cs="Calibri Light"/>
        </w:rPr>
      </w:pPr>
    </w:p>
    <w:p w14:paraId="2F521008" w14:textId="6464F857" w:rsidR="00300C14" w:rsidRPr="00BF7888" w:rsidRDefault="00506C48" w:rsidP="00BF7888">
      <w:pPr>
        <w:rPr>
          <w:rFonts w:ascii="Calibri Light" w:hAnsi="Calibri Light" w:cs="Calibri Light"/>
        </w:rPr>
      </w:pPr>
      <w:r w:rsidRPr="00BF7888">
        <w:rPr>
          <w:rFonts w:ascii="Calibri Light" w:hAnsi="Calibri Light" w:cs="Calibri Light"/>
        </w:rPr>
        <w:t xml:space="preserve">Members from the </w:t>
      </w:r>
      <w:r w:rsidR="00D41E03">
        <w:rPr>
          <w:rFonts w:ascii="Calibri Light" w:hAnsi="Calibri Light" w:cs="Calibri Light"/>
        </w:rPr>
        <w:t>VIC</w:t>
      </w:r>
      <w:r w:rsidRPr="00BF7888">
        <w:rPr>
          <w:rFonts w:ascii="Calibri Light" w:hAnsi="Calibri Light" w:cs="Calibri Light"/>
        </w:rPr>
        <w:t xml:space="preserve"> region </w:t>
      </w:r>
      <w:proofErr w:type="gramStart"/>
      <w:r w:rsidRPr="00BF7888">
        <w:rPr>
          <w:rFonts w:ascii="Calibri Light" w:hAnsi="Calibri Light" w:cs="Calibri Light"/>
        </w:rPr>
        <w:t>are</w:t>
      </w:r>
      <w:proofErr w:type="gramEnd"/>
      <w:r w:rsidRPr="00BF7888">
        <w:rPr>
          <w:rFonts w:ascii="Calibri Light" w:hAnsi="Calibri Light" w:cs="Calibri Light"/>
        </w:rPr>
        <w:t xml:space="preserve"> </w:t>
      </w:r>
      <w:r w:rsidR="00F92552">
        <w:rPr>
          <w:rFonts w:ascii="Calibri Light" w:hAnsi="Calibri Light" w:cs="Calibri Light"/>
        </w:rPr>
        <w:t xml:space="preserve">strongly </w:t>
      </w:r>
      <w:r w:rsidRPr="00BF7888">
        <w:rPr>
          <w:rFonts w:ascii="Calibri Light" w:hAnsi="Calibri Light" w:cs="Calibri Light"/>
        </w:rPr>
        <w:t xml:space="preserve">encouraged to apply </w:t>
      </w:r>
      <w:r w:rsidR="002B6037" w:rsidRPr="00BF7888">
        <w:rPr>
          <w:rFonts w:ascii="Calibri Light" w:hAnsi="Calibri Light" w:cs="Calibri Light"/>
        </w:rPr>
        <w:t>as local knowledge is an advantage</w:t>
      </w:r>
      <w:r w:rsidR="006D102E" w:rsidRPr="00BF7888">
        <w:rPr>
          <w:rFonts w:ascii="Calibri Light" w:hAnsi="Calibri Light" w:cs="Calibri Light"/>
        </w:rPr>
        <w:t xml:space="preserve">. </w:t>
      </w:r>
    </w:p>
    <w:p w14:paraId="756DB5AE" w14:textId="77777777" w:rsidR="006D102E" w:rsidRPr="00BF7888" w:rsidRDefault="006D102E" w:rsidP="00BF7888">
      <w:pPr>
        <w:rPr>
          <w:rFonts w:ascii="Calibri Light" w:hAnsi="Calibri Light" w:cs="Calibri Light"/>
        </w:rPr>
      </w:pPr>
    </w:p>
    <w:p w14:paraId="3E920D8D" w14:textId="3FC66AA9" w:rsidR="00801AA7" w:rsidRDefault="006D102E" w:rsidP="00801AA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NOTE: </w:t>
      </w:r>
      <w:r w:rsidR="00801AA7" w:rsidRPr="006E6FB4">
        <w:rPr>
          <w:rFonts w:ascii="Calibri Light" w:hAnsi="Calibri Light" w:cs="Calibri Light"/>
        </w:rPr>
        <w:t xml:space="preserve">All </w:t>
      </w:r>
      <w:r w:rsidR="00D41E03">
        <w:rPr>
          <w:rFonts w:ascii="Calibri Light" w:hAnsi="Calibri Light" w:cs="Calibri Light"/>
        </w:rPr>
        <w:t>sub-c</w:t>
      </w:r>
      <w:r w:rsidR="00801AA7" w:rsidRPr="006E6FB4">
        <w:rPr>
          <w:rFonts w:ascii="Calibri Light" w:hAnsi="Calibri Light" w:cs="Calibri Light"/>
        </w:rPr>
        <w:t xml:space="preserve">ommittee meetings will be </w:t>
      </w:r>
      <w:r w:rsidR="00F92552">
        <w:rPr>
          <w:rFonts w:ascii="Calibri Light" w:hAnsi="Calibri Light" w:cs="Calibri Light"/>
        </w:rPr>
        <w:t>conducted online</w:t>
      </w:r>
      <w:r w:rsidR="00801AA7" w:rsidRPr="006E6FB4">
        <w:rPr>
          <w:rFonts w:ascii="Calibri Light" w:hAnsi="Calibri Light" w:cs="Calibri Light"/>
        </w:rPr>
        <w:t xml:space="preserve"> and held monthly initially and will increase closer to the conference.  </w:t>
      </w:r>
    </w:p>
    <w:p w14:paraId="1AFEE1B9" w14:textId="77777777" w:rsidR="00B4444C" w:rsidRDefault="00B4444C" w:rsidP="00801AA7">
      <w:pPr>
        <w:rPr>
          <w:rFonts w:ascii="Calibri Light" w:hAnsi="Calibri Light" w:cs="Calibri Light"/>
        </w:rPr>
      </w:pPr>
    </w:p>
    <w:p w14:paraId="7D12A203" w14:textId="00B1175D" w:rsidR="00B4444C" w:rsidRPr="00B4444C" w:rsidRDefault="00D41E03" w:rsidP="00B4444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Sub-c</w:t>
      </w:r>
      <w:r w:rsidR="00B4444C" w:rsidRPr="00B4444C">
        <w:rPr>
          <w:rFonts w:ascii="Calibri Light" w:hAnsi="Calibri Light" w:cs="Calibri Light"/>
        </w:rPr>
        <w:t>ommittee</w:t>
      </w:r>
      <w:r w:rsidR="00B4444C" w:rsidRPr="00E47FB8">
        <w:rPr>
          <w:rFonts w:ascii="Calibri Light" w:hAnsi="Calibri Light" w:cs="Calibri Light"/>
          <w:b/>
          <w:bCs/>
        </w:rPr>
        <w:t xml:space="preserve"> involvement is voluntary</w:t>
      </w:r>
      <w:r w:rsidR="00B4444C" w:rsidRPr="00B4444C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t>Sub-c</w:t>
      </w:r>
      <w:r w:rsidR="00B4444C" w:rsidRPr="00B4444C">
        <w:rPr>
          <w:rFonts w:ascii="Calibri Light" w:hAnsi="Calibri Light" w:cs="Calibri Light"/>
        </w:rPr>
        <w:t xml:space="preserve">ommittee members may be </w:t>
      </w:r>
      <w:r w:rsidR="00E47FB8">
        <w:rPr>
          <w:rFonts w:ascii="Calibri Light" w:hAnsi="Calibri Light" w:cs="Calibri Light"/>
        </w:rPr>
        <w:t>offered</w:t>
      </w:r>
      <w:r w:rsidR="00B4444C" w:rsidRPr="00B4444C">
        <w:rPr>
          <w:rFonts w:ascii="Calibri Light" w:hAnsi="Calibri Light" w:cs="Calibri Light"/>
        </w:rPr>
        <w:t xml:space="preserve"> a complimentary registration however the role does not attract any other form of remuneration or financial compensation.</w:t>
      </w:r>
    </w:p>
    <w:p w14:paraId="502E644D" w14:textId="19B4821E" w:rsidR="00300C14" w:rsidRPr="006E6FB4" w:rsidRDefault="00300C14" w:rsidP="00300C14">
      <w:pPr>
        <w:rPr>
          <w:rFonts w:ascii="Calibri Light" w:hAnsi="Calibri Light" w:cs="Calibri Light"/>
        </w:rPr>
      </w:pPr>
    </w:p>
    <w:p w14:paraId="3CF080FB" w14:textId="2C382C61" w:rsidR="002B6037" w:rsidRPr="006E6FB4" w:rsidRDefault="002B6037" w:rsidP="00300C14">
      <w:pPr>
        <w:rPr>
          <w:rFonts w:ascii="Calibri Light" w:hAnsi="Calibri Light" w:cs="Calibri Light"/>
          <w:b/>
          <w:bCs/>
          <w:color w:val="F79646" w:themeColor="accent6"/>
        </w:rPr>
      </w:pPr>
      <w:r w:rsidRPr="006E6FB4">
        <w:rPr>
          <w:rFonts w:ascii="Calibri Light" w:hAnsi="Calibri Light" w:cs="Calibri Light"/>
          <w:b/>
          <w:bCs/>
          <w:color w:val="F79646" w:themeColor="accent6"/>
        </w:rPr>
        <w:t xml:space="preserve">Interested? </w:t>
      </w:r>
    </w:p>
    <w:p w14:paraId="4109E754" w14:textId="7E15DC22" w:rsidR="00801AA7" w:rsidRPr="006E6FB4" w:rsidRDefault="00AF0781" w:rsidP="00801AA7">
      <w:pPr>
        <w:rPr>
          <w:rFonts w:ascii="Calibri Light" w:hAnsi="Calibri Light" w:cs="Calibri Light"/>
          <w:color w:val="F15A24"/>
        </w:rPr>
      </w:pPr>
      <w:r w:rsidRPr="006E6FB4">
        <w:rPr>
          <w:rFonts w:ascii="Calibri Light" w:hAnsi="Calibri Light" w:cs="Calibri Light"/>
        </w:rPr>
        <w:t xml:space="preserve">If you </w:t>
      </w:r>
      <w:r w:rsidR="006E6FB4" w:rsidRPr="006E6FB4">
        <w:rPr>
          <w:rFonts w:ascii="Calibri Light" w:hAnsi="Calibri Light" w:cs="Calibri Light"/>
        </w:rPr>
        <w:t xml:space="preserve">are a current financial member of ARMS and </w:t>
      </w:r>
      <w:r w:rsidRPr="006E6FB4">
        <w:rPr>
          <w:rFonts w:ascii="Calibri Light" w:hAnsi="Calibri Light" w:cs="Calibri Light"/>
        </w:rPr>
        <w:t xml:space="preserve">have the commitment and drive to </w:t>
      </w:r>
      <w:r w:rsidR="002B6037" w:rsidRPr="006E6FB4">
        <w:rPr>
          <w:rFonts w:ascii="Calibri Light" w:hAnsi="Calibri Light" w:cs="Calibri Light"/>
        </w:rPr>
        <w:t>contribute</w:t>
      </w:r>
      <w:r w:rsidRPr="006E6FB4">
        <w:rPr>
          <w:rFonts w:ascii="Calibri Light" w:hAnsi="Calibri Light" w:cs="Calibri Light"/>
        </w:rPr>
        <w:t xml:space="preserve"> to </w:t>
      </w:r>
      <w:r w:rsidR="00D41E03">
        <w:rPr>
          <w:rFonts w:ascii="Calibri Light" w:hAnsi="Calibri Light" w:cs="Calibri Light"/>
        </w:rPr>
        <w:t>sub-</w:t>
      </w:r>
      <w:r w:rsidRPr="006E6FB4">
        <w:rPr>
          <w:rFonts w:ascii="Calibri Light" w:hAnsi="Calibri Light" w:cs="Calibri Light"/>
        </w:rPr>
        <w:t xml:space="preserve">committee meetings and related activities, </w:t>
      </w:r>
      <w:r w:rsidR="002B6037" w:rsidRPr="006E6FB4">
        <w:rPr>
          <w:rFonts w:ascii="Calibri Light" w:hAnsi="Calibri Light" w:cs="Calibri Light"/>
        </w:rPr>
        <w:t xml:space="preserve">please </w:t>
      </w:r>
      <w:r w:rsidR="006D102E">
        <w:rPr>
          <w:rFonts w:ascii="Calibri Light" w:hAnsi="Calibri Light" w:cs="Calibri Light"/>
        </w:rPr>
        <w:t>register your interest by completing the EO</w:t>
      </w:r>
      <w:r w:rsidR="00801AA7">
        <w:rPr>
          <w:rFonts w:ascii="Calibri Light" w:hAnsi="Calibri Light" w:cs="Calibri Light"/>
        </w:rPr>
        <w:t xml:space="preserve">I and return to: </w:t>
      </w:r>
      <w:hyperlink r:id="rId10" w:history="1">
        <w:r w:rsidR="00801AA7" w:rsidRPr="006E6FB4">
          <w:rPr>
            <w:rStyle w:val="Hyperlink"/>
            <w:rFonts w:ascii="Calibri Light" w:hAnsi="Calibri Light" w:cs="Calibri Light"/>
          </w:rPr>
          <w:t>ARMSEvents@researchmanagement.org.au</w:t>
        </w:r>
      </w:hyperlink>
      <w:r w:rsidR="00801AA7" w:rsidRPr="006E6FB4">
        <w:rPr>
          <w:rFonts w:ascii="Calibri Light" w:hAnsi="Calibri Light" w:cs="Calibri Light"/>
        </w:rPr>
        <w:t xml:space="preserve"> by no later than </w:t>
      </w:r>
      <w:r w:rsidR="00D41E03">
        <w:rPr>
          <w:rFonts w:ascii="Calibri Light" w:hAnsi="Calibri Light" w:cs="Calibri Light"/>
          <w:b/>
          <w:color w:val="F15A24"/>
        </w:rPr>
        <w:t>Monday, 20 May 2024</w:t>
      </w:r>
      <w:r w:rsidR="00801AA7" w:rsidRPr="006E6FB4">
        <w:rPr>
          <w:rFonts w:ascii="Calibri Light" w:hAnsi="Calibri Light" w:cs="Calibri Light"/>
          <w:color w:val="F15A24"/>
        </w:rPr>
        <w:t xml:space="preserve">  </w:t>
      </w:r>
    </w:p>
    <w:p w14:paraId="299AA9F6" w14:textId="33FC6998" w:rsidR="00AF0781" w:rsidRPr="006E6FB4" w:rsidRDefault="00AF0781" w:rsidP="00AF0781">
      <w:pPr>
        <w:rPr>
          <w:rFonts w:ascii="Calibri Light" w:hAnsi="Calibri Light" w:cs="Calibri Light"/>
        </w:rPr>
      </w:pPr>
    </w:p>
    <w:p w14:paraId="5813E3D4" w14:textId="77777777" w:rsidR="004413C8" w:rsidRPr="006E6FB4" w:rsidRDefault="004413C8" w:rsidP="00300C14">
      <w:pPr>
        <w:rPr>
          <w:rFonts w:ascii="Calibri Light" w:hAnsi="Calibri Light" w:cs="Calibri Light"/>
          <w:color w:val="F15A24"/>
        </w:rPr>
      </w:pPr>
    </w:p>
    <w:p w14:paraId="0E18260B" w14:textId="3D07EEC3" w:rsidR="006D6291" w:rsidRPr="006E6FB4" w:rsidRDefault="006D6291">
      <w:pPr>
        <w:spacing w:after="200" w:line="276" w:lineRule="auto"/>
        <w:rPr>
          <w:rFonts w:ascii="Calibri Light" w:hAnsi="Calibri Light" w:cs="Calibri Light"/>
          <w:color w:val="F15A24"/>
        </w:rPr>
      </w:pPr>
      <w:r w:rsidRPr="006E6FB4">
        <w:rPr>
          <w:rFonts w:ascii="Calibri Light" w:hAnsi="Calibri Light" w:cs="Calibri Light"/>
          <w:color w:val="F15A24"/>
        </w:rPr>
        <w:br w:type="page"/>
      </w:r>
    </w:p>
    <w:p w14:paraId="563B1BDD" w14:textId="725F9405" w:rsidR="004413C8" w:rsidRPr="006E6FB4" w:rsidRDefault="004413C8" w:rsidP="004413C8">
      <w:pPr>
        <w:jc w:val="center"/>
        <w:rPr>
          <w:rFonts w:ascii="Calibri Light" w:hAnsi="Calibri Light" w:cs="Calibri Light"/>
          <w:b/>
          <w:color w:val="F15A24"/>
        </w:rPr>
      </w:pPr>
      <w:r w:rsidRPr="006E6FB4">
        <w:rPr>
          <w:rFonts w:ascii="Calibri Light" w:hAnsi="Calibri Light" w:cs="Calibri Light"/>
          <w:b/>
          <w:color w:val="F15A24"/>
        </w:rPr>
        <w:lastRenderedPageBreak/>
        <w:t xml:space="preserve">EXPRESSIONS OF INTEREST TO JOIN THE ARMS </w:t>
      </w:r>
      <w:r w:rsidR="00F55AD2">
        <w:rPr>
          <w:rFonts w:ascii="Calibri Light" w:hAnsi="Calibri Light" w:cs="Calibri Light"/>
          <w:b/>
          <w:color w:val="F15A24"/>
        </w:rPr>
        <w:t xml:space="preserve">2025 </w:t>
      </w:r>
      <w:r w:rsidR="00E01FD9">
        <w:rPr>
          <w:rFonts w:ascii="Calibri Light" w:hAnsi="Calibri Light" w:cs="Calibri Light"/>
          <w:b/>
          <w:color w:val="F15A24"/>
        </w:rPr>
        <w:t>MELBOURNE</w:t>
      </w:r>
      <w:r w:rsidR="00F55AD2">
        <w:rPr>
          <w:rFonts w:ascii="Calibri Light" w:hAnsi="Calibri Light" w:cs="Calibri Light"/>
          <w:b/>
          <w:color w:val="F15A24"/>
        </w:rPr>
        <w:t xml:space="preserve"> </w:t>
      </w:r>
      <w:r w:rsidRPr="006E6FB4">
        <w:rPr>
          <w:rFonts w:ascii="Calibri Light" w:hAnsi="Calibri Light" w:cs="Calibri Light"/>
          <w:b/>
          <w:color w:val="F15A24"/>
        </w:rPr>
        <w:t xml:space="preserve">CONFERENCE </w:t>
      </w:r>
      <w:r w:rsidR="0097509F">
        <w:rPr>
          <w:rFonts w:ascii="Calibri Light" w:hAnsi="Calibri Light" w:cs="Calibri Light"/>
          <w:b/>
          <w:color w:val="F15A24"/>
        </w:rPr>
        <w:t>SUB-</w:t>
      </w:r>
      <w:r w:rsidRPr="006E6FB4">
        <w:rPr>
          <w:rFonts w:ascii="Calibri Light" w:hAnsi="Calibri Light" w:cs="Calibri Light"/>
          <w:b/>
          <w:color w:val="F15A24"/>
        </w:rPr>
        <w:t>COMMITTEE</w:t>
      </w:r>
    </w:p>
    <w:p w14:paraId="4128809A" w14:textId="77777777" w:rsidR="006D6291" w:rsidRPr="006E6FB4" w:rsidRDefault="006D6291" w:rsidP="006D6291">
      <w:pPr>
        <w:rPr>
          <w:rFonts w:ascii="Calibri Light" w:hAnsi="Calibri Light" w:cs="Calibri Light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3357"/>
        <w:gridCol w:w="7559"/>
      </w:tblGrid>
      <w:tr w:rsidR="006D6291" w:rsidRPr="006E6FB4" w14:paraId="55B71C50" w14:textId="77777777" w:rsidTr="006D6291">
        <w:trPr>
          <w:trHeight w:val="434"/>
        </w:trPr>
        <w:tc>
          <w:tcPr>
            <w:tcW w:w="3357" w:type="dxa"/>
            <w:vAlign w:val="center"/>
          </w:tcPr>
          <w:p w14:paraId="615A3BF1" w14:textId="77777777" w:rsidR="006D6291" w:rsidRPr="006E6FB4" w:rsidRDefault="006D6291" w:rsidP="00621C3C">
            <w:pPr>
              <w:rPr>
                <w:rFonts w:ascii="Calibri Light" w:hAnsi="Calibri Light" w:cs="Calibri Light"/>
                <w:b/>
              </w:rPr>
            </w:pPr>
            <w:r w:rsidRPr="006E6FB4">
              <w:rPr>
                <w:rFonts w:ascii="Calibri Light" w:hAnsi="Calibri Light" w:cs="Calibri Light"/>
                <w:b/>
              </w:rPr>
              <w:t>Name</w:t>
            </w:r>
          </w:p>
        </w:tc>
        <w:tc>
          <w:tcPr>
            <w:tcW w:w="7559" w:type="dxa"/>
            <w:vAlign w:val="center"/>
          </w:tcPr>
          <w:p w14:paraId="5DBA78BF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</w:tc>
      </w:tr>
      <w:tr w:rsidR="006D6291" w:rsidRPr="006E6FB4" w14:paraId="5B223FD1" w14:textId="77777777" w:rsidTr="006D6291">
        <w:trPr>
          <w:trHeight w:val="425"/>
        </w:trPr>
        <w:tc>
          <w:tcPr>
            <w:tcW w:w="3357" w:type="dxa"/>
            <w:vAlign w:val="center"/>
          </w:tcPr>
          <w:p w14:paraId="6CC61C99" w14:textId="77777777" w:rsidR="006D6291" w:rsidRPr="006E6FB4" w:rsidRDefault="006D6291" w:rsidP="00621C3C">
            <w:pPr>
              <w:rPr>
                <w:rFonts w:ascii="Calibri Light" w:hAnsi="Calibri Light" w:cs="Calibri Light"/>
                <w:b/>
              </w:rPr>
            </w:pPr>
            <w:r w:rsidRPr="006E6FB4">
              <w:rPr>
                <w:rFonts w:ascii="Calibri Light" w:hAnsi="Calibri Light" w:cs="Calibri Light"/>
                <w:b/>
              </w:rPr>
              <w:t>Position</w:t>
            </w:r>
          </w:p>
        </w:tc>
        <w:tc>
          <w:tcPr>
            <w:tcW w:w="7559" w:type="dxa"/>
            <w:vAlign w:val="center"/>
          </w:tcPr>
          <w:p w14:paraId="07441D3C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</w:tc>
      </w:tr>
      <w:tr w:rsidR="006D6291" w:rsidRPr="006E6FB4" w14:paraId="1F203DF9" w14:textId="77777777" w:rsidTr="006D6291">
        <w:trPr>
          <w:trHeight w:val="442"/>
        </w:trPr>
        <w:tc>
          <w:tcPr>
            <w:tcW w:w="3357" w:type="dxa"/>
            <w:vAlign w:val="center"/>
          </w:tcPr>
          <w:p w14:paraId="4BF71788" w14:textId="77777777" w:rsidR="006D6291" w:rsidRPr="006E6FB4" w:rsidRDefault="006D6291" w:rsidP="00621C3C">
            <w:pPr>
              <w:rPr>
                <w:rFonts w:ascii="Calibri Light" w:hAnsi="Calibri Light" w:cs="Calibri Light"/>
                <w:b/>
              </w:rPr>
            </w:pPr>
            <w:r w:rsidRPr="006E6FB4">
              <w:rPr>
                <w:rFonts w:ascii="Calibri Light" w:hAnsi="Calibri Light" w:cs="Calibri Light"/>
                <w:b/>
              </w:rPr>
              <w:t>Organisation</w:t>
            </w:r>
          </w:p>
        </w:tc>
        <w:tc>
          <w:tcPr>
            <w:tcW w:w="7559" w:type="dxa"/>
            <w:vAlign w:val="center"/>
          </w:tcPr>
          <w:p w14:paraId="614E97BE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</w:tc>
      </w:tr>
      <w:tr w:rsidR="006D6291" w:rsidRPr="006E6FB4" w14:paraId="03E12484" w14:textId="77777777" w:rsidTr="006D6291">
        <w:trPr>
          <w:trHeight w:val="447"/>
        </w:trPr>
        <w:tc>
          <w:tcPr>
            <w:tcW w:w="3357" w:type="dxa"/>
            <w:vAlign w:val="center"/>
          </w:tcPr>
          <w:p w14:paraId="32F64D27" w14:textId="77777777" w:rsidR="006D6291" w:rsidRPr="006E6FB4" w:rsidRDefault="006D6291" w:rsidP="00621C3C">
            <w:pPr>
              <w:rPr>
                <w:rFonts w:ascii="Calibri Light" w:hAnsi="Calibri Light" w:cs="Calibri Light"/>
                <w:b/>
              </w:rPr>
            </w:pPr>
            <w:r w:rsidRPr="006E6FB4">
              <w:rPr>
                <w:rFonts w:ascii="Calibri Light" w:hAnsi="Calibri Light" w:cs="Calibri Light"/>
                <w:b/>
              </w:rPr>
              <w:t>Email Address</w:t>
            </w:r>
          </w:p>
        </w:tc>
        <w:tc>
          <w:tcPr>
            <w:tcW w:w="7559" w:type="dxa"/>
            <w:vAlign w:val="center"/>
          </w:tcPr>
          <w:p w14:paraId="2DFAA6E3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</w:tc>
      </w:tr>
    </w:tbl>
    <w:p w14:paraId="6F428B75" w14:textId="77777777" w:rsidR="006D6291" w:rsidRPr="006E6FB4" w:rsidRDefault="006D6291" w:rsidP="006D6291">
      <w:pPr>
        <w:jc w:val="center"/>
        <w:rPr>
          <w:rFonts w:ascii="Calibri Light" w:hAnsi="Calibri Light" w:cs="Calibri Light"/>
          <w:b/>
          <w:color w:val="F15A24"/>
        </w:rPr>
      </w:pPr>
    </w:p>
    <w:p w14:paraId="66ECE77C" w14:textId="77777777" w:rsidR="006D6291" w:rsidRPr="006E6FB4" w:rsidRDefault="006D6291" w:rsidP="006D6291">
      <w:pPr>
        <w:rPr>
          <w:rFonts w:ascii="Calibri Light" w:hAnsi="Calibri Light" w:cs="Calibri Light"/>
          <w:b/>
          <w:color w:val="F15A24"/>
        </w:rPr>
      </w:pPr>
    </w:p>
    <w:p w14:paraId="2979741D" w14:textId="77777777" w:rsidR="006D6291" w:rsidRPr="006E6FB4" w:rsidRDefault="006D6291" w:rsidP="006D6291">
      <w:pPr>
        <w:ind w:left="-851" w:right="-897"/>
        <w:jc w:val="center"/>
        <w:rPr>
          <w:rFonts w:ascii="Calibri Light" w:hAnsi="Calibri Light" w:cs="Calibri Light"/>
          <w:b/>
          <w:color w:val="F15A24"/>
        </w:rPr>
      </w:pPr>
      <w:r w:rsidRPr="006E6FB4">
        <w:rPr>
          <w:rFonts w:ascii="Calibri Light" w:hAnsi="Calibri Light" w:cs="Calibri Light"/>
          <w:b/>
          <w:color w:val="F15A24"/>
        </w:rPr>
        <w:t>EXPRESSION OF INTEREST- Conference Convenor or Co-Convenor Only</w:t>
      </w:r>
    </w:p>
    <w:p w14:paraId="33683DE0" w14:textId="77777777" w:rsidR="006D6291" w:rsidRPr="006E6FB4" w:rsidRDefault="006D6291" w:rsidP="006D6291">
      <w:pPr>
        <w:jc w:val="center"/>
        <w:rPr>
          <w:rFonts w:ascii="Calibri Light" w:hAnsi="Calibri Light" w:cs="Calibri Light"/>
          <w:b/>
          <w:color w:val="F15A24"/>
        </w:rPr>
      </w:pPr>
    </w:p>
    <w:tbl>
      <w:tblPr>
        <w:tblStyle w:val="TableGrid"/>
        <w:tblW w:w="10916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57"/>
        <w:gridCol w:w="7559"/>
      </w:tblGrid>
      <w:tr w:rsidR="006D6291" w:rsidRPr="006E6FB4" w14:paraId="1F90051E" w14:textId="77777777" w:rsidTr="006D6291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7CD6" w14:textId="77777777" w:rsidR="006D6291" w:rsidRPr="006E6FB4" w:rsidRDefault="006D6291" w:rsidP="00621C3C">
            <w:pPr>
              <w:rPr>
                <w:rFonts w:ascii="Calibri Light" w:hAnsi="Calibri Light" w:cs="Calibri Light"/>
                <w:b/>
              </w:rPr>
            </w:pPr>
            <w:r w:rsidRPr="006E6FB4">
              <w:rPr>
                <w:rFonts w:ascii="Calibri Light" w:hAnsi="Calibri Light" w:cs="Calibri Light"/>
                <w:b/>
              </w:rPr>
              <w:t>I am interested in joining as (if both, please indicate preference)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FC01" w14:textId="77777777" w:rsidR="006D6291" w:rsidRPr="006E6FB4" w:rsidRDefault="006D6291" w:rsidP="00621C3C">
            <w:pPr>
              <w:rPr>
                <w:rFonts w:ascii="Calibri Light" w:hAnsi="Calibri Light" w:cs="Calibri Light"/>
                <w:b/>
                <w:bCs/>
              </w:rPr>
            </w:pPr>
            <w:r w:rsidRPr="006E6FB4">
              <w:rPr>
                <w:rFonts w:ascii="Calibri Light" w:hAnsi="Calibri Light" w:cs="Calibri Light"/>
                <w:b/>
                <w:bCs/>
              </w:rPr>
              <w:sym w:font="Webdings" w:char="F063"/>
            </w:r>
            <w:r w:rsidRPr="006E6FB4">
              <w:rPr>
                <w:rFonts w:ascii="Calibri Light" w:hAnsi="Calibri Light" w:cs="Calibri Light"/>
                <w:b/>
                <w:bCs/>
              </w:rPr>
              <w:t xml:space="preserve"> Conference Convenor </w:t>
            </w:r>
          </w:p>
          <w:p w14:paraId="5557792B" w14:textId="77777777" w:rsidR="006D6291" w:rsidRPr="006E6FB4" w:rsidRDefault="006D6291" w:rsidP="00621C3C">
            <w:pPr>
              <w:rPr>
                <w:rFonts w:ascii="Calibri Light" w:hAnsi="Calibri Light" w:cs="Calibri Light"/>
                <w:b/>
                <w:bCs/>
              </w:rPr>
            </w:pPr>
          </w:p>
          <w:p w14:paraId="17D0596A" w14:textId="77777777" w:rsidR="006D6291" w:rsidRPr="006E6FB4" w:rsidRDefault="006D6291" w:rsidP="00621C3C">
            <w:pPr>
              <w:rPr>
                <w:rFonts w:ascii="Calibri Light" w:hAnsi="Calibri Light" w:cs="Calibri Light"/>
                <w:b/>
                <w:bCs/>
              </w:rPr>
            </w:pPr>
            <w:r w:rsidRPr="006E6FB4">
              <w:rPr>
                <w:rFonts w:ascii="Calibri Light" w:hAnsi="Calibri Light" w:cs="Calibri Light"/>
                <w:b/>
                <w:bCs/>
              </w:rPr>
              <w:sym w:font="Webdings" w:char="F063"/>
            </w:r>
            <w:r w:rsidRPr="006E6FB4">
              <w:rPr>
                <w:rFonts w:ascii="Calibri Light" w:hAnsi="Calibri Light" w:cs="Calibri Light"/>
                <w:b/>
                <w:bCs/>
              </w:rPr>
              <w:t xml:space="preserve"> Co-Convenor</w:t>
            </w:r>
          </w:p>
          <w:p w14:paraId="2F02F57A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</w:tc>
      </w:tr>
    </w:tbl>
    <w:p w14:paraId="7321016C" w14:textId="77777777" w:rsidR="006D6291" w:rsidRPr="006E6FB4" w:rsidRDefault="006D6291" w:rsidP="006D6291">
      <w:pPr>
        <w:rPr>
          <w:rFonts w:ascii="Calibri Light" w:hAnsi="Calibri Light" w:cs="Calibri Light"/>
          <w:b/>
          <w:color w:val="F15A24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3357"/>
        <w:gridCol w:w="7559"/>
      </w:tblGrid>
      <w:tr w:rsidR="006D6291" w:rsidRPr="006E6FB4" w14:paraId="0822EC15" w14:textId="77777777" w:rsidTr="006D6291">
        <w:trPr>
          <w:trHeight w:val="1312"/>
        </w:trPr>
        <w:tc>
          <w:tcPr>
            <w:tcW w:w="3357" w:type="dxa"/>
          </w:tcPr>
          <w:p w14:paraId="54408EE9" w14:textId="77777777" w:rsidR="006D6291" w:rsidRPr="006E6FB4" w:rsidRDefault="006D6291" w:rsidP="00621C3C">
            <w:pPr>
              <w:rPr>
                <w:rFonts w:ascii="Calibri Light" w:hAnsi="Calibri Light" w:cs="Calibri Light"/>
                <w:b/>
              </w:rPr>
            </w:pPr>
            <w:r w:rsidRPr="006E6FB4">
              <w:rPr>
                <w:rFonts w:ascii="Calibri Light" w:hAnsi="Calibri Light" w:cs="Calibri Light"/>
                <w:b/>
              </w:rPr>
              <w:t xml:space="preserve">Please provide a brief description (max 1 paragraph) of your motivation for the role of Convenor/Co-Convenor. </w:t>
            </w:r>
          </w:p>
        </w:tc>
        <w:tc>
          <w:tcPr>
            <w:tcW w:w="7559" w:type="dxa"/>
          </w:tcPr>
          <w:p w14:paraId="4BB75217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52D52734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564DD07A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0243C951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7D8ED89A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6C188448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0397A423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6B808E6E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3DE5093F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16A09653" w14:textId="29896733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1748CE8B" w14:textId="5F287B1E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2F0818D3" w14:textId="2D722561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0F10C432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29B398DD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69FC1E4A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</w:tc>
      </w:tr>
      <w:tr w:rsidR="006D6291" w:rsidRPr="006E6FB4" w14:paraId="4CD825E8" w14:textId="77777777" w:rsidTr="006D6291">
        <w:trPr>
          <w:trHeight w:val="2117"/>
        </w:trPr>
        <w:tc>
          <w:tcPr>
            <w:tcW w:w="3357" w:type="dxa"/>
          </w:tcPr>
          <w:p w14:paraId="3EC78405" w14:textId="77777777" w:rsidR="006D6291" w:rsidRPr="006E6FB4" w:rsidRDefault="006D6291" w:rsidP="00621C3C">
            <w:pPr>
              <w:rPr>
                <w:rFonts w:ascii="Calibri Light" w:hAnsi="Calibri Light" w:cs="Calibri Light"/>
                <w:b/>
              </w:rPr>
            </w:pPr>
            <w:r w:rsidRPr="006E6FB4">
              <w:rPr>
                <w:rFonts w:ascii="Calibri Light" w:hAnsi="Calibri Light" w:cs="Calibri Light"/>
                <w:b/>
              </w:rPr>
              <w:t xml:space="preserve">Please provide a brief description of your relevant skills and experience. Please include a copy of your CV with your EOI. </w:t>
            </w:r>
          </w:p>
        </w:tc>
        <w:tc>
          <w:tcPr>
            <w:tcW w:w="7559" w:type="dxa"/>
          </w:tcPr>
          <w:p w14:paraId="07209BF8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090C3F01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35D9CEE6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7FE3169B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45E73C55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530264D1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1DE27AE6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14917C49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2C59AEDF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07967D41" w14:textId="64AD11D8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5E927857" w14:textId="341F7886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365F7B21" w14:textId="080381A6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09917CEC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334FCABB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1721308B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6F4FF858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69F73C7B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</w:tc>
      </w:tr>
    </w:tbl>
    <w:p w14:paraId="1B330C5A" w14:textId="487A9501" w:rsidR="006D6291" w:rsidRPr="006E6FB4" w:rsidRDefault="006D6291" w:rsidP="006D6291">
      <w:pPr>
        <w:jc w:val="center"/>
        <w:rPr>
          <w:rFonts w:ascii="Calibri Light" w:hAnsi="Calibri Light" w:cs="Calibri Light"/>
          <w:b/>
          <w:color w:val="F15A24"/>
        </w:rPr>
      </w:pPr>
    </w:p>
    <w:p w14:paraId="21B324CD" w14:textId="77777777" w:rsidR="006D6291" w:rsidRPr="006E6FB4" w:rsidRDefault="006D6291">
      <w:pPr>
        <w:spacing w:after="200" w:line="276" w:lineRule="auto"/>
        <w:rPr>
          <w:rFonts w:ascii="Calibri Light" w:hAnsi="Calibri Light" w:cs="Calibri Light"/>
          <w:b/>
          <w:color w:val="F15A24"/>
        </w:rPr>
      </w:pPr>
      <w:r w:rsidRPr="006E6FB4">
        <w:rPr>
          <w:rFonts w:ascii="Calibri Light" w:hAnsi="Calibri Light" w:cs="Calibri Light"/>
          <w:b/>
          <w:color w:val="F15A24"/>
        </w:rPr>
        <w:br w:type="page"/>
      </w:r>
    </w:p>
    <w:p w14:paraId="106D8EB9" w14:textId="5958BF50" w:rsidR="006D6291" w:rsidRPr="006E6FB4" w:rsidRDefault="006D6291" w:rsidP="006D6291">
      <w:pPr>
        <w:ind w:left="-993" w:right="-755"/>
        <w:jc w:val="center"/>
        <w:rPr>
          <w:rFonts w:ascii="Calibri Light" w:hAnsi="Calibri Light" w:cs="Calibri Light"/>
          <w:b/>
          <w:color w:val="F15A24"/>
        </w:rPr>
      </w:pPr>
      <w:r w:rsidRPr="006E6FB4">
        <w:rPr>
          <w:rFonts w:ascii="Calibri Light" w:hAnsi="Calibri Light" w:cs="Calibri Light"/>
          <w:b/>
          <w:color w:val="F15A24"/>
        </w:rPr>
        <w:lastRenderedPageBreak/>
        <w:t xml:space="preserve">EXPRESSION OF INTEREST- Conference </w:t>
      </w:r>
      <w:r w:rsidR="00BB4358">
        <w:rPr>
          <w:rFonts w:ascii="Calibri Light" w:hAnsi="Calibri Light" w:cs="Calibri Light"/>
          <w:b/>
          <w:color w:val="F15A24"/>
        </w:rPr>
        <w:t>Sub-</w:t>
      </w:r>
      <w:r w:rsidRPr="006E6FB4">
        <w:rPr>
          <w:rFonts w:ascii="Calibri Light" w:hAnsi="Calibri Light" w:cs="Calibri Light"/>
          <w:b/>
          <w:color w:val="F15A24"/>
        </w:rPr>
        <w:t>Committee</w:t>
      </w:r>
    </w:p>
    <w:p w14:paraId="56090142" w14:textId="77777777" w:rsidR="006D6291" w:rsidRPr="006E6FB4" w:rsidRDefault="006D6291" w:rsidP="006D6291">
      <w:pPr>
        <w:rPr>
          <w:rFonts w:ascii="Calibri Light" w:hAnsi="Calibri Light" w:cs="Calibri Light"/>
          <w:color w:val="F15A24"/>
        </w:rPr>
      </w:pPr>
    </w:p>
    <w:tbl>
      <w:tblPr>
        <w:tblStyle w:val="TableGrid"/>
        <w:tblW w:w="10916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57"/>
        <w:gridCol w:w="7559"/>
      </w:tblGrid>
      <w:tr w:rsidR="006D6291" w:rsidRPr="006E6FB4" w14:paraId="1B433867" w14:textId="77777777" w:rsidTr="006D6291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27B4" w14:textId="004F9CC3" w:rsidR="006D6291" w:rsidRPr="006E6FB4" w:rsidRDefault="006D6291" w:rsidP="00621C3C">
            <w:pPr>
              <w:rPr>
                <w:rFonts w:ascii="Calibri Light" w:hAnsi="Calibri Light" w:cs="Calibri Light"/>
                <w:b/>
              </w:rPr>
            </w:pPr>
            <w:r w:rsidRPr="006E6FB4">
              <w:rPr>
                <w:rFonts w:ascii="Calibri Light" w:hAnsi="Calibri Light" w:cs="Calibri Light"/>
                <w:b/>
              </w:rPr>
              <w:t>I am interested in joining the (if both, please indicate preference)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FF5B" w14:textId="01F08C2B" w:rsidR="006D6291" w:rsidRPr="006E6FB4" w:rsidRDefault="006D6291" w:rsidP="00621C3C">
            <w:pPr>
              <w:rPr>
                <w:rFonts w:ascii="Calibri Light" w:hAnsi="Calibri Light" w:cs="Calibri Light"/>
                <w:b/>
                <w:bCs/>
              </w:rPr>
            </w:pPr>
            <w:r w:rsidRPr="006E6FB4">
              <w:rPr>
                <w:rFonts w:ascii="Calibri Light" w:hAnsi="Calibri Light" w:cs="Calibri Light"/>
                <w:b/>
                <w:bCs/>
              </w:rPr>
              <w:sym w:font="Webdings" w:char="F063"/>
            </w:r>
            <w:r w:rsidRPr="006E6FB4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BF7888">
              <w:rPr>
                <w:rFonts w:ascii="Calibri Light" w:hAnsi="Calibri Light" w:cs="Calibri Light"/>
                <w:b/>
                <w:bCs/>
              </w:rPr>
              <w:t>Conference Sub-</w:t>
            </w:r>
            <w:r w:rsidRPr="006E6FB4">
              <w:rPr>
                <w:rFonts w:ascii="Calibri Light" w:hAnsi="Calibri Light" w:cs="Calibri Light"/>
                <w:b/>
                <w:bCs/>
              </w:rPr>
              <w:t xml:space="preserve">Committee </w:t>
            </w:r>
          </w:p>
          <w:p w14:paraId="0406FDCC" w14:textId="77777777" w:rsidR="006D6291" w:rsidRPr="006E6FB4" w:rsidRDefault="006D6291" w:rsidP="00BF7888">
            <w:pPr>
              <w:rPr>
                <w:rFonts w:ascii="Calibri Light" w:hAnsi="Calibri Light" w:cs="Calibri Light"/>
                <w:color w:val="F15A24"/>
              </w:rPr>
            </w:pPr>
          </w:p>
        </w:tc>
      </w:tr>
    </w:tbl>
    <w:p w14:paraId="7CD79138" w14:textId="77777777" w:rsidR="006D6291" w:rsidRPr="006E6FB4" w:rsidRDefault="006D6291" w:rsidP="006D6291">
      <w:pPr>
        <w:rPr>
          <w:rFonts w:ascii="Calibri Light" w:hAnsi="Calibri Light" w:cs="Calibri Light"/>
        </w:rPr>
      </w:pPr>
    </w:p>
    <w:tbl>
      <w:tblPr>
        <w:tblStyle w:val="TableGrid"/>
        <w:tblW w:w="10916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57"/>
        <w:gridCol w:w="7559"/>
      </w:tblGrid>
      <w:tr w:rsidR="006D6291" w:rsidRPr="006E6FB4" w14:paraId="2B84033E" w14:textId="77777777" w:rsidTr="006D6291">
        <w:trPr>
          <w:trHeight w:val="194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E52" w14:textId="53DACFF3" w:rsidR="006D6291" w:rsidRPr="006E6FB4" w:rsidRDefault="006D6291" w:rsidP="00621C3C">
            <w:pPr>
              <w:rPr>
                <w:rFonts w:ascii="Calibri Light" w:hAnsi="Calibri Light" w:cs="Calibri Light"/>
                <w:b/>
              </w:rPr>
            </w:pPr>
            <w:r w:rsidRPr="006E6FB4">
              <w:rPr>
                <w:rFonts w:ascii="Calibri Light" w:hAnsi="Calibri Light" w:cs="Calibri Light"/>
                <w:b/>
              </w:rPr>
              <w:t xml:space="preserve">Please provide a brief description (max 1 paragraph) of your motivation for wanting to join the </w:t>
            </w:r>
            <w:r w:rsidR="00D41E03">
              <w:rPr>
                <w:rFonts w:ascii="Calibri Light" w:hAnsi="Calibri Light" w:cs="Calibri Light"/>
                <w:b/>
              </w:rPr>
              <w:t>Sub-</w:t>
            </w:r>
            <w:r w:rsidRPr="006E6FB4">
              <w:rPr>
                <w:rFonts w:ascii="Calibri Light" w:hAnsi="Calibri Light" w:cs="Calibri Light"/>
                <w:b/>
              </w:rPr>
              <w:t>Committee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5F17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7BF9E692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3D0F5A90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111212F8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7D6E6099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0E7CC9BE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645430BF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0CDF0E78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643AC777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3E031113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16B2CE83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64A92B70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48F45C33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6181FBAC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52A0EBF2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0288836D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4A269E46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4692CDAE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08E96C6C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7DF12766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27816ECA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</w:tc>
      </w:tr>
      <w:tr w:rsidR="006D6291" w:rsidRPr="006E6FB4" w14:paraId="01757498" w14:textId="77777777" w:rsidTr="006D6291">
        <w:trPr>
          <w:trHeight w:val="3541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1C6C" w14:textId="7C3B01AC" w:rsidR="006D6291" w:rsidRPr="006E6FB4" w:rsidRDefault="006D6291" w:rsidP="00621C3C">
            <w:pPr>
              <w:rPr>
                <w:rFonts w:ascii="Calibri Light" w:hAnsi="Calibri Light" w:cs="Calibri Light"/>
                <w:b/>
              </w:rPr>
            </w:pPr>
            <w:r w:rsidRPr="006E6FB4">
              <w:rPr>
                <w:rFonts w:ascii="Calibri Light" w:hAnsi="Calibri Light" w:cs="Calibri Light"/>
                <w:b/>
              </w:rPr>
              <w:t xml:space="preserve">Please provide a brief description of your strengths/experience relevant for the nominated </w:t>
            </w:r>
            <w:r w:rsidR="00D41E03">
              <w:rPr>
                <w:rFonts w:ascii="Calibri Light" w:hAnsi="Calibri Light" w:cs="Calibri Light"/>
                <w:b/>
              </w:rPr>
              <w:t>Sub-</w:t>
            </w:r>
            <w:r w:rsidR="00D41E03" w:rsidRPr="006E6FB4">
              <w:rPr>
                <w:rFonts w:ascii="Calibri Light" w:hAnsi="Calibri Light" w:cs="Calibri Light"/>
                <w:b/>
              </w:rPr>
              <w:t>Committee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05DF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72C5FD0D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3089BFAE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2F8B35AD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0A9701EC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5E316691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2838AC7B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213DC26D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59589DF9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37B13326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2403FC8B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47FC1BC4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2DC1FBAE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05E11503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26EFBC8E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56214A5C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562E7CCB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50765BA0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67A5E7D5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62BBC6FF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58CDFEB3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71B0FF9A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  <w:p w14:paraId="2E4AAA56" w14:textId="77777777" w:rsidR="006D6291" w:rsidRPr="006E6FB4" w:rsidRDefault="006D6291" w:rsidP="00621C3C">
            <w:pPr>
              <w:rPr>
                <w:rFonts w:ascii="Calibri Light" w:hAnsi="Calibri Light" w:cs="Calibri Light"/>
                <w:color w:val="F15A24"/>
              </w:rPr>
            </w:pPr>
          </w:p>
        </w:tc>
      </w:tr>
    </w:tbl>
    <w:p w14:paraId="3F615257" w14:textId="77777777" w:rsidR="00300C14" w:rsidRPr="006E6FB4" w:rsidRDefault="00300C14" w:rsidP="00C94183">
      <w:pPr>
        <w:rPr>
          <w:rFonts w:ascii="Calibri Light" w:hAnsi="Calibri Light" w:cs="Calibri Light"/>
          <w:b/>
          <w:color w:val="F15A24"/>
        </w:rPr>
      </w:pPr>
    </w:p>
    <w:sectPr w:rsidR="00300C14" w:rsidRPr="006E6FB4" w:rsidSect="002652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9F3D" w14:textId="77777777" w:rsidR="002652E3" w:rsidRDefault="002652E3" w:rsidP="009736BD">
      <w:r>
        <w:separator/>
      </w:r>
    </w:p>
  </w:endnote>
  <w:endnote w:type="continuationSeparator" w:id="0">
    <w:p w14:paraId="75A97BA8" w14:textId="77777777" w:rsidR="002652E3" w:rsidRDefault="002652E3" w:rsidP="0097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6990" w14:textId="77777777" w:rsidR="009736BD" w:rsidRDefault="00973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E757" w14:textId="77777777" w:rsidR="009736BD" w:rsidRDefault="00973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5A77" w14:textId="77777777" w:rsidR="009736BD" w:rsidRDefault="0097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3B10" w14:textId="77777777" w:rsidR="002652E3" w:rsidRDefault="002652E3" w:rsidP="009736BD">
      <w:r>
        <w:separator/>
      </w:r>
    </w:p>
  </w:footnote>
  <w:footnote w:type="continuationSeparator" w:id="0">
    <w:p w14:paraId="7CFA4B6F" w14:textId="77777777" w:rsidR="002652E3" w:rsidRDefault="002652E3" w:rsidP="0097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2750" w14:textId="77777777" w:rsidR="009736BD" w:rsidRDefault="00973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0F69" w14:textId="77777777" w:rsidR="009736BD" w:rsidRDefault="00973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1014" w14:textId="77777777" w:rsidR="009736BD" w:rsidRDefault="00973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C2D97"/>
    <w:multiLevelType w:val="hybridMultilevel"/>
    <w:tmpl w:val="45DEC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25B24"/>
    <w:multiLevelType w:val="hybridMultilevel"/>
    <w:tmpl w:val="5BC8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205560000">
    <w:abstractNumId w:val="3"/>
  </w:num>
  <w:num w:numId="2" w16cid:durableId="671182580">
    <w:abstractNumId w:val="0"/>
  </w:num>
  <w:num w:numId="3" w16cid:durableId="1727491376">
    <w:abstractNumId w:val="2"/>
  </w:num>
  <w:num w:numId="4" w16cid:durableId="841776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14"/>
    <w:rsid w:val="00006A2E"/>
    <w:rsid w:val="0008781B"/>
    <w:rsid w:val="00096A79"/>
    <w:rsid w:val="000D0B9D"/>
    <w:rsid w:val="002652E3"/>
    <w:rsid w:val="002B6037"/>
    <w:rsid w:val="002D0999"/>
    <w:rsid w:val="00300C14"/>
    <w:rsid w:val="00371AE5"/>
    <w:rsid w:val="003830BF"/>
    <w:rsid w:val="003E263F"/>
    <w:rsid w:val="003E7EED"/>
    <w:rsid w:val="0043240C"/>
    <w:rsid w:val="004413C8"/>
    <w:rsid w:val="00442D70"/>
    <w:rsid w:val="00446237"/>
    <w:rsid w:val="00460DE6"/>
    <w:rsid w:val="00495DED"/>
    <w:rsid w:val="00506C48"/>
    <w:rsid w:val="00551A25"/>
    <w:rsid w:val="005D5948"/>
    <w:rsid w:val="006870E5"/>
    <w:rsid w:val="006B24B8"/>
    <w:rsid w:val="006D102E"/>
    <w:rsid w:val="006D5569"/>
    <w:rsid w:val="006D6291"/>
    <w:rsid w:val="006E6FB4"/>
    <w:rsid w:val="007A6859"/>
    <w:rsid w:val="007B61B0"/>
    <w:rsid w:val="00801AA7"/>
    <w:rsid w:val="00810A1F"/>
    <w:rsid w:val="00931AF6"/>
    <w:rsid w:val="00937F37"/>
    <w:rsid w:val="009736BD"/>
    <w:rsid w:val="0097509F"/>
    <w:rsid w:val="00986333"/>
    <w:rsid w:val="009A52E7"/>
    <w:rsid w:val="009C00BA"/>
    <w:rsid w:val="009E57E0"/>
    <w:rsid w:val="009F7F9D"/>
    <w:rsid w:val="00AF0781"/>
    <w:rsid w:val="00B361E8"/>
    <w:rsid w:val="00B4444C"/>
    <w:rsid w:val="00B95A01"/>
    <w:rsid w:val="00BA0E69"/>
    <w:rsid w:val="00BB4358"/>
    <w:rsid w:val="00BE3CD5"/>
    <w:rsid w:val="00BE75E8"/>
    <w:rsid w:val="00BF7888"/>
    <w:rsid w:val="00C668A0"/>
    <w:rsid w:val="00C94183"/>
    <w:rsid w:val="00D41E03"/>
    <w:rsid w:val="00D97156"/>
    <w:rsid w:val="00DA0B64"/>
    <w:rsid w:val="00DC0CFC"/>
    <w:rsid w:val="00E01FD9"/>
    <w:rsid w:val="00E06BA5"/>
    <w:rsid w:val="00E47FB8"/>
    <w:rsid w:val="00F32464"/>
    <w:rsid w:val="00F328F6"/>
    <w:rsid w:val="00F46814"/>
    <w:rsid w:val="00F55AD2"/>
    <w:rsid w:val="00F92552"/>
    <w:rsid w:val="00FE540B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B8391"/>
  <w15:docId w15:val="{340F76FF-280B-4BD0-B7B0-0D50F19B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A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6BD"/>
  </w:style>
  <w:style w:type="paragraph" w:styleId="Footer">
    <w:name w:val="footer"/>
    <w:basedOn w:val="Normal"/>
    <w:link w:val="FooterChar"/>
    <w:uiPriority w:val="99"/>
    <w:unhideWhenUsed/>
    <w:rsid w:val="00973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6BD"/>
  </w:style>
  <w:style w:type="paragraph" w:styleId="NormalWeb">
    <w:name w:val="Normal (Web)"/>
    <w:basedOn w:val="Normal"/>
    <w:uiPriority w:val="99"/>
    <w:unhideWhenUsed/>
    <w:rsid w:val="00AF078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863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2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1975523.ct.sendgrid.net/wf/click?upn=F4Jmxw89yOaF-2FrUaIZqlX7js0r91xAvgi4fKuHA-2Bp-2Fov4yrYDfDZ1QJVcIha-2BQLC_xXpU6HnpH7tCUYLv7L0uJQxr4xtOZoEqI2g-2BJm7zhgkU4w-2F05mZDEwUxTTtdgyrArOmmcZvBML7j6JXvXNQZOeAJEhTkFdvzxPod1LsbaFDXshHMo0zzcOQFAuqwEW1e1Ths1A9rCrYkT9HLsW8zkGbA8tsqHg0YmdBcCgdTQS5kujJ0XIpPV7m7HgJ6r3a254kpJhMz-2BKCn-2B2vTENnd1w-3D-3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RMSEvents@researchmanagement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AE67-A2D5-4AB2-8DC2-EF655DE1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Zollo</dc:creator>
  <cp:lastModifiedBy>Kaeisha Kilmister</cp:lastModifiedBy>
  <cp:revision>3</cp:revision>
  <dcterms:created xsi:type="dcterms:W3CDTF">2024-04-22T23:41:00Z</dcterms:created>
  <dcterms:modified xsi:type="dcterms:W3CDTF">2024-04-23T02:14:00Z</dcterms:modified>
</cp:coreProperties>
</file>